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95" w:rsidRPr="00820495" w:rsidRDefault="00B37B78" w:rsidP="00983D9C">
      <w:pPr>
        <w:ind w:left="-426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Detail atiky na ploché střeše</w:t>
      </w:r>
    </w:p>
    <w:p w:rsidR="00EC6151" w:rsidRPr="00820495" w:rsidRDefault="00820495" w:rsidP="00820495">
      <w:pPr>
        <w:ind w:left="-426"/>
        <w:rPr>
          <w:rFonts w:cstheme="minorHAnsi"/>
          <w:b/>
          <w:sz w:val="32"/>
          <w:szCs w:val="32"/>
        </w:rPr>
      </w:pPr>
      <w:r w:rsidRPr="00820495">
        <w:rPr>
          <w:rFonts w:cstheme="minorHAnsi"/>
          <w:b/>
          <w:sz w:val="32"/>
          <w:szCs w:val="32"/>
        </w:rPr>
        <w:t xml:space="preserve">                                   </w:t>
      </w:r>
      <w:r w:rsidR="00B37B78">
        <w:rPr>
          <w:rFonts w:cstheme="minorHAnsi"/>
          <w:b/>
          <w:sz w:val="32"/>
          <w:szCs w:val="32"/>
        </w:rPr>
        <w:t xml:space="preserve">      </w:t>
      </w:r>
      <w:r w:rsidRPr="00820495">
        <w:rPr>
          <w:rFonts w:cstheme="minorHAnsi"/>
          <w:b/>
          <w:sz w:val="32"/>
          <w:szCs w:val="32"/>
        </w:rPr>
        <w:t xml:space="preserve"> (</w:t>
      </w:r>
      <w:r w:rsidR="004A2CEB" w:rsidRPr="00820495">
        <w:rPr>
          <w:rFonts w:cstheme="minorHAnsi"/>
          <w:b/>
          <w:sz w:val="32"/>
          <w:szCs w:val="32"/>
        </w:rPr>
        <w:t>teras</w:t>
      </w:r>
      <w:r w:rsidRPr="00820495">
        <w:rPr>
          <w:rFonts w:cstheme="minorHAnsi"/>
          <w:b/>
          <w:sz w:val="32"/>
          <w:szCs w:val="32"/>
        </w:rPr>
        <w:t>y, balkony</w:t>
      </w:r>
      <w:r w:rsidR="00B91C6A" w:rsidRPr="00820495">
        <w:rPr>
          <w:rFonts w:cstheme="minorHAnsi"/>
          <w:b/>
          <w:sz w:val="32"/>
          <w:szCs w:val="32"/>
        </w:rPr>
        <w:t>,</w:t>
      </w:r>
      <w:r w:rsidR="009B2639" w:rsidRPr="00820495">
        <w:rPr>
          <w:rFonts w:cstheme="minorHAnsi"/>
          <w:b/>
          <w:sz w:val="32"/>
          <w:szCs w:val="32"/>
        </w:rPr>
        <w:t xml:space="preserve"> </w:t>
      </w:r>
      <w:r w:rsidR="00B91C6A" w:rsidRPr="00820495">
        <w:rPr>
          <w:rFonts w:cstheme="minorHAnsi"/>
          <w:b/>
          <w:sz w:val="32"/>
          <w:szCs w:val="32"/>
        </w:rPr>
        <w:t>střech</w:t>
      </w:r>
      <w:r w:rsidRPr="00820495">
        <w:rPr>
          <w:rFonts w:cstheme="minorHAnsi"/>
          <w:b/>
          <w:sz w:val="32"/>
          <w:szCs w:val="32"/>
        </w:rPr>
        <w:t>y</w:t>
      </w:r>
      <w:r w:rsidR="00B91C6A" w:rsidRPr="00820495">
        <w:rPr>
          <w:rFonts w:cstheme="minorHAnsi"/>
          <w:b/>
          <w:sz w:val="32"/>
          <w:szCs w:val="32"/>
        </w:rPr>
        <w:t>)</w:t>
      </w:r>
    </w:p>
    <w:p w:rsidR="009B2639" w:rsidRPr="00820495" w:rsidRDefault="009B2639" w:rsidP="00983D9C">
      <w:pPr>
        <w:ind w:left="-426"/>
        <w:jc w:val="center"/>
        <w:rPr>
          <w:rFonts w:cstheme="minorHAnsi"/>
          <w:sz w:val="28"/>
          <w:szCs w:val="28"/>
        </w:rPr>
      </w:pPr>
    </w:p>
    <w:p w:rsidR="00CA5F24" w:rsidRPr="002C5E41" w:rsidRDefault="00CA5F24" w:rsidP="00CA5F24">
      <w:pPr>
        <w:rPr>
          <w:b/>
          <w:i/>
          <w:u w:val="single"/>
        </w:rPr>
      </w:pPr>
      <w:r w:rsidRPr="002C5E41">
        <w:rPr>
          <w:b/>
          <w:i/>
          <w:u w:val="single"/>
        </w:rPr>
        <w:t>Krok 1</w:t>
      </w:r>
      <w:r w:rsidR="00624B08" w:rsidRPr="002C5E41">
        <w:rPr>
          <w:b/>
          <w:i/>
          <w:u w:val="single"/>
        </w:rPr>
        <w:t xml:space="preserve"> </w:t>
      </w:r>
      <w:r w:rsidR="00624B08" w:rsidRPr="002C5E41">
        <w:rPr>
          <w:b/>
          <w:i/>
        </w:rPr>
        <w:t xml:space="preserve">           </w:t>
      </w:r>
    </w:p>
    <w:p w:rsidR="00CA5F24" w:rsidRPr="002C5E41" w:rsidRDefault="00CA5F24" w:rsidP="00C52CAA">
      <w:pPr>
        <w:jc w:val="center"/>
      </w:pPr>
      <w:r w:rsidRPr="002C5E41">
        <w:t>transparentní  epoxidová penetrace pod PUR nátěry</w:t>
      </w:r>
    </w:p>
    <w:p w:rsidR="00CA5F24" w:rsidRPr="002C5E41" w:rsidRDefault="00CA5F24" w:rsidP="00CA5F24">
      <w:pPr>
        <w:pStyle w:val="Odstavecseseznamem"/>
        <w:numPr>
          <w:ilvl w:val="0"/>
          <w:numId w:val="1"/>
        </w:numPr>
        <w:rPr>
          <w:b/>
        </w:rPr>
      </w:pPr>
      <w:r w:rsidRPr="002C5E41">
        <w:rPr>
          <w:b/>
        </w:rPr>
        <w:t>Příprava</w:t>
      </w:r>
    </w:p>
    <w:p w:rsidR="00CA5F24" w:rsidRPr="002C5E41" w:rsidRDefault="00CA5F24" w:rsidP="00CA5F24">
      <w:r w:rsidRPr="002C5E41">
        <w:t>Příprava podkladu je naprosto zásadní pro finální vzhled a životnost použitého nátěru. Podklad musí být čistý, pevný, prostý znečištění a nesoudržných část</w:t>
      </w:r>
      <w:r w:rsidR="00D5108B">
        <w:t>í</w:t>
      </w:r>
      <w:r w:rsidRPr="002C5E41">
        <w:t xml:space="preserve">, které mohou negativně ovlivnit přídržnost penetrace. Maximální vlhkost nesmí překročit 6%. Pevnost podkladu v tlaku musí být min. 25 </w:t>
      </w:r>
      <w:proofErr w:type="spellStart"/>
      <w:r w:rsidRPr="002C5E41">
        <w:t>MPa</w:t>
      </w:r>
      <w:proofErr w:type="spellEnd"/>
      <w:r w:rsidRPr="002C5E41">
        <w:t xml:space="preserve">, tahová pevnost min. 1,5 </w:t>
      </w:r>
      <w:proofErr w:type="spellStart"/>
      <w:r w:rsidRPr="002C5E41">
        <w:t>MPa</w:t>
      </w:r>
      <w:proofErr w:type="spellEnd"/>
      <w:r w:rsidRPr="002C5E41">
        <w:t xml:space="preserve">. Staré nátěry, olejové a tukové skvrny, organická kontaminace i prach musí být odstraněny, </w:t>
      </w:r>
      <w:proofErr w:type="spellStart"/>
      <w:proofErr w:type="gramStart"/>
      <w:r w:rsidRPr="002C5E41">
        <w:t>např.bruskou</w:t>
      </w:r>
      <w:proofErr w:type="spellEnd"/>
      <w:proofErr w:type="gramEnd"/>
      <w:r w:rsidRPr="002C5E41">
        <w:t>. Případné nerovnosti musí být vyrovnány a prach vzniklý broušením odstraněn, stejně jako kousky odroleného betonu.</w:t>
      </w:r>
    </w:p>
    <w:p w:rsidR="00CA5F24" w:rsidRPr="002C5E41" w:rsidRDefault="00CA5F24" w:rsidP="00CA5F24">
      <w:pPr>
        <w:pStyle w:val="Odstavecseseznamem"/>
        <w:numPr>
          <w:ilvl w:val="0"/>
          <w:numId w:val="1"/>
        </w:numPr>
        <w:rPr>
          <w:b/>
        </w:rPr>
      </w:pPr>
      <w:r w:rsidRPr="002C5E41">
        <w:rPr>
          <w:b/>
        </w:rPr>
        <w:t xml:space="preserve">Aplikace </w:t>
      </w:r>
    </w:p>
    <w:p w:rsidR="00CA5F24" w:rsidRPr="002C5E41" w:rsidRDefault="00CA5F24" w:rsidP="00CA5F24">
      <w:r w:rsidRPr="002C5E41">
        <w:rPr>
          <w:b/>
        </w:rPr>
        <w:t xml:space="preserve">Míchání: </w:t>
      </w:r>
      <w:r w:rsidRPr="002C5E41">
        <w:t xml:space="preserve">Složky A </w:t>
      </w:r>
      <w:proofErr w:type="spellStart"/>
      <w:r w:rsidRPr="002C5E41">
        <w:t>a</w:t>
      </w:r>
      <w:proofErr w:type="spellEnd"/>
      <w:r w:rsidRPr="002C5E41">
        <w:t xml:space="preserve"> B promícháme elektrickým míchadlem s pomalými otáčkami dle určeného poměru po dobu  3- 5 minut. Obsah nádoby je nutné důsledně vyprázdnit zejména ze stěn a dna nádoby. Namíchanou směs před aplikací přelijeme do jiné nádoby, kterou používám</w:t>
      </w:r>
      <w:r w:rsidR="00D5108B">
        <w:t>e</w:t>
      </w:r>
      <w:r w:rsidRPr="002C5E41">
        <w:t xml:space="preserve"> pro natírání. Namíchaná směs musí být zcela</w:t>
      </w:r>
      <w:r w:rsidR="00D5108B">
        <w:t xml:space="preserve"> homogenní. Namíchanou směs </w:t>
      </w:r>
      <w:proofErr w:type="spellStart"/>
      <w:r w:rsidR="00D5108B">
        <w:t>řeíme</w:t>
      </w:r>
      <w:proofErr w:type="spellEnd"/>
      <w:r w:rsidRPr="002C5E41">
        <w:t xml:space="preserve"> s 15 – 25 % vody pro regulaci viskozity.</w:t>
      </w:r>
    </w:p>
    <w:p w:rsidR="00E46183" w:rsidRPr="002C5E41" w:rsidRDefault="00CA5F24" w:rsidP="00CA5F24">
      <w:r w:rsidRPr="002C5E41">
        <w:rPr>
          <w:b/>
        </w:rPr>
        <w:t>Natírání</w:t>
      </w:r>
      <w:r w:rsidR="00BD3A79">
        <w:t xml:space="preserve">: Optimální teplota </w:t>
      </w:r>
      <w:r w:rsidR="003A263F" w:rsidRPr="002C5E41">
        <w:t xml:space="preserve">pro aplikaci je </w:t>
      </w:r>
      <w:r w:rsidRPr="002C5E41">
        <w:t>+10</w:t>
      </w:r>
      <w:r w:rsidR="00BD3A79">
        <w:t xml:space="preserve"> </w:t>
      </w:r>
      <w:r w:rsidRPr="002C5E41">
        <w:t>°C až +25</w:t>
      </w:r>
      <w:r w:rsidR="00BD3A79">
        <w:t xml:space="preserve"> </w:t>
      </w:r>
      <w:r w:rsidRPr="002C5E41">
        <w:t xml:space="preserve">°C, mimo toto teplotní rozhraní penetraci neprovádějte. Nízká teplota zpomaluje schnutí /zrání/ nátěru, vysoká jej urychluje. Vysoká vlhkost vzduchu negativně ovlivňuje konečný vzhled. Nátěr připravený dle výše uvedeného návodu naneste štětkou nebo válečkem po celém povrchu konstrukce. </w:t>
      </w:r>
    </w:p>
    <w:p w:rsidR="001F0822" w:rsidRPr="002C5E41" w:rsidRDefault="00CA5F24" w:rsidP="00CA5F24">
      <w:pPr>
        <w:rPr>
          <w:b/>
          <w:i/>
          <w:u w:val="single"/>
        </w:rPr>
      </w:pPr>
      <w:r w:rsidRPr="002C5E41">
        <w:rPr>
          <w:b/>
          <w:i/>
          <w:u w:val="single"/>
        </w:rPr>
        <w:t>Krok 2</w:t>
      </w:r>
    </w:p>
    <w:p w:rsidR="001F0822" w:rsidRPr="002C5E41" w:rsidRDefault="001F0822" w:rsidP="00C52CAA">
      <w:pPr>
        <w:jc w:val="center"/>
      </w:pPr>
      <w:r w:rsidRPr="002C5E41">
        <w:t>elastický  polyuretanový nátěr pro vytvoření vodotěsné membrány</w:t>
      </w:r>
    </w:p>
    <w:p w:rsidR="005566A8" w:rsidRPr="005566A8" w:rsidRDefault="005566A8" w:rsidP="00C52CAA">
      <w:pPr>
        <w:jc w:val="center"/>
        <w:rPr>
          <w:b/>
          <w:color w:val="1F497D" w:themeColor="text2"/>
        </w:rPr>
      </w:pPr>
      <w:r w:rsidRPr="002C5E41">
        <w:rPr>
          <w:b/>
        </w:rPr>
        <w:t xml:space="preserve"> </w:t>
      </w:r>
      <w:r w:rsidRPr="002C5E41">
        <w:t xml:space="preserve">výztužná netkaná  PES </w:t>
      </w:r>
      <w:proofErr w:type="spellStart"/>
      <w:r w:rsidRPr="002C5E41">
        <w:t>geotextilie</w:t>
      </w:r>
      <w:proofErr w:type="spellEnd"/>
    </w:p>
    <w:p w:rsidR="001F0822" w:rsidRPr="002C5E41" w:rsidRDefault="001F0822" w:rsidP="001F0822">
      <w:pPr>
        <w:pStyle w:val="Odstavecseseznamem"/>
        <w:numPr>
          <w:ilvl w:val="0"/>
          <w:numId w:val="1"/>
        </w:numPr>
        <w:rPr>
          <w:b/>
        </w:rPr>
      </w:pPr>
      <w:r w:rsidRPr="002C5E41">
        <w:rPr>
          <w:b/>
        </w:rPr>
        <w:t xml:space="preserve">Aplikace </w:t>
      </w:r>
    </w:p>
    <w:p w:rsidR="005566A8" w:rsidRPr="00021146" w:rsidRDefault="001F0822" w:rsidP="005566A8">
      <w:r w:rsidRPr="00021146">
        <w:rPr>
          <w:b/>
        </w:rPr>
        <w:t>Natírání</w:t>
      </w:r>
      <w:r w:rsidRPr="00021146">
        <w:t xml:space="preserve">: Nátěr provádíme na připravený </w:t>
      </w:r>
      <w:proofErr w:type="spellStart"/>
      <w:r w:rsidRPr="00021146">
        <w:t>napenetrovaný</w:t>
      </w:r>
      <w:proofErr w:type="spellEnd"/>
      <w:r w:rsidRPr="00021146">
        <w:t xml:space="preserve"> podklad</w:t>
      </w:r>
      <w:r w:rsidR="00D5108B">
        <w:t>,</w:t>
      </w:r>
      <w:r w:rsidRPr="00021146">
        <w:t xml:space="preserve"> nejdříve za 12 hod. /ne déle než 24 hod./ po aplikaci penetrace. Penetrační nátěr musí být ještě lepivý. Aplikaci prov</w:t>
      </w:r>
      <w:r w:rsidR="00D5108B">
        <w:t>ádím</w:t>
      </w:r>
      <w:r w:rsidRPr="00021146">
        <w:t>e ve 3 vrstvách. Technologická přestávka mezi jednotlivými vrstvami je 12 – 18 hod</w:t>
      </w:r>
      <w:r w:rsidR="00D5108B">
        <w:t>.</w:t>
      </w:r>
      <w:r w:rsidRPr="00021146">
        <w:t xml:space="preserve">, ne déle než 48 hod. </w:t>
      </w:r>
      <w:r w:rsidR="00E46183" w:rsidRPr="00021146">
        <w:t>D</w:t>
      </w:r>
      <w:r w:rsidR="005566A8" w:rsidRPr="00021146">
        <w:t>okud je nátěr stále trochu lepivý, aplikuj</w:t>
      </w:r>
      <w:r w:rsidR="00D5108B">
        <w:t>em</w:t>
      </w:r>
      <w:r w:rsidR="005566A8" w:rsidRPr="00021146">
        <w:t xml:space="preserve">e </w:t>
      </w:r>
      <w:r w:rsidR="005857F2">
        <w:t>elastický polyuretanový nátěr</w:t>
      </w:r>
      <w:r w:rsidR="005566A8" w:rsidRPr="00021146">
        <w:rPr>
          <w:b/>
        </w:rPr>
        <w:t xml:space="preserve"> </w:t>
      </w:r>
      <w:r w:rsidR="005566A8" w:rsidRPr="00021146">
        <w:t xml:space="preserve">a </w:t>
      </w:r>
      <w:proofErr w:type="spellStart"/>
      <w:r w:rsidR="005566A8" w:rsidRPr="00021146">
        <w:t>geotextilii</w:t>
      </w:r>
      <w:proofErr w:type="spellEnd"/>
      <w:r w:rsidR="005566A8" w:rsidRPr="00021146">
        <w:t xml:space="preserve">. Z </w:t>
      </w:r>
      <w:proofErr w:type="spellStart"/>
      <w:r w:rsidR="005566A8" w:rsidRPr="00021146">
        <w:t>geotextilie</w:t>
      </w:r>
      <w:proofErr w:type="spellEnd"/>
      <w:r w:rsidR="005566A8" w:rsidRPr="00021146">
        <w:t xml:space="preserve"> ustřihn</w:t>
      </w:r>
      <w:r w:rsidR="00D5108B">
        <w:t>em</w:t>
      </w:r>
      <w:r w:rsidR="005566A8" w:rsidRPr="00021146">
        <w:t>e pruh o šíři 20 cm a středem jej vlož</w:t>
      </w:r>
      <w:r w:rsidR="00D5108B">
        <w:t>ím</w:t>
      </w:r>
      <w:r w:rsidR="005566A8" w:rsidRPr="00021146">
        <w:t xml:space="preserve">e na </w:t>
      </w:r>
      <w:r w:rsidR="00021146" w:rsidRPr="00021146">
        <w:t>s</w:t>
      </w:r>
      <w:r w:rsidR="005566A8" w:rsidRPr="00021146">
        <w:t>pojení p</w:t>
      </w:r>
      <w:r w:rsidR="00021146">
        <w:t xml:space="preserve">odlahy se svislou konstrukcí </w:t>
      </w:r>
      <w:r w:rsidR="00021146" w:rsidRPr="00021146">
        <w:t>v místech vnitřního nebo vnějšího rohu</w:t>
      </w:r>
      <w:r w:rsidR="00D5108B">
        <w:t xml:space="preserve"> svislé konstrukce</w:t>
      </w:r>
      <w:r w:rsidR="00021146">
        <w:t>.</w:t>
      </w:r>
      <w:r w:rsidR="00D5108B">
        <w:t xml:space="preserve"> </w:t>
      </w:r>
      <w:r w:rsidR="00021146">
        <w:t>Zajist</w:t>
      </w:r>
      <w:r w:rsidR="00D5108B">
        <w:t>ím</w:t>
      </w:r>
      <w:r w:rsidR="00021146">
        <w:t>e</w:t>
      </w:r>
      <w:r w:rsidR="00021146" w:rsidRPr="00021146">
        <w:t xml:space="preserve"> vzájemné překrytí navazujících pásů </w:t>
      </w:r>
      <w:proofErr w:type="spellStart"/>
      <w:r w:rsidR="00021146" w:rsidRPr="00021146">
        <w:t>geotextilie</w:t>
      </w:r>
      <w:proofErr w:type="spellEnd"/>
      <w:r w:rsidR="00021146" w:rsidRPr="00021146">
        <w:t xml:space="preserve"> o min.</w:t>
      </w:r>
      <w:r w:rsidR="00D5108B">
        <w:t xml:space="preserve"> </w:t>
      </w:r>
      <w:r w:rsidR="00021146" w:rsidRPr="00021146">
        <w:t>10</w:t>
      </w:r>
      <w:r w:rsidR="00D5108B">
        <w:t xml:space="preserve"> </w:t>
      </w:r>
      <w:r w:rsidR="00021146" w:rsidRPr="00021146">
        <w:t>cm nebo provedení nedělené</w:t>
      </w:r>
      <w:r w:rsidR="00021146">
        <w:t xml:space="preserve">ho pásu </w:t>
      </w:r>
      <w:proofErr w:type="spellStart"/>
      <w:r w:rsidR="00021146">
        <w:t>geotextilie</w:t>
      </w:r>
      <w:proofErr w:type="spellEnd"/>
      <w:r w:rsidR="00021146" w:rsidRPr="00021146">
        <w:t>, tzv. v jedno</w:t>
      </w:r>
      <w:r w:rsidR="00DC1FC7">
        <w:t>m</w:t>
      </w:r>
      <w:r w:rsidR="00021146" w:rsidRPr="00021146">
        <w:t xml:space="preserve"> pruhu.</w:t>
      </w:r>
      <w:r w:rsidR="00D5108B">
        <w:t xml:space="preserve"> </w:t>
      </w:r>
      <w:r w:rsidR="00021146" w:rsidRPr="00021146">
        <w:t xml:space="preserve">Před aplikací </w:t>
      </w:r>
      <w:r w:rsidR="005566A8" w:rsidRPr="00021146">
        <w:t>nech</w:t>
      </w:r>
      <w:r w:rsidR="00D5108B">
        <w:t>ám</w:t>
      </w:r>
      <w:r w:rsidR="005566A8" w:rsidRPr="00021146">
        <w:t xml:space="preserve">e </w:t>
      </w:r>
      <w:r w:rsidR="00021146" w:rsidRPr="00021146">
        <w:t xml:space="preserve">pruh ustřižené </w:t>
      </w:r>
      <w:proofErr w:type="spellStart"/>
      <w:r w:rsidR="00021146" w:rsidRPr="00021146">
        <w:t>geotextilie</w:t>
      </w:r>
      <w:proofErr w:type="spellEnd"/>
      <w:r w:rsidR="00021146" w:rsidRPr="00021146">
        <w:t xml:space="preserve"> vždy </w:t>
      </w:r>
      <w:r w:rsidR="00C7569D">
        <w:t>zcela nasáknout elastickým polyuretanovým nátěrem</w:t>
      </w:r>
      <w:r w:rsidR="005566A8" w:rsidRPr="00021146">
        <w:t xml:space="preserve"> </w:t>
      </w:r>
      <w:r w:rsidR="00D5108B">
        <w:t>a položíme</w:t>
      </w:r>
      <w:r w:rsidR="005566A8" w:rsidRPr="00021146">
        <w:t xml:space="preserve"> </w:t>
      </w:r>
      <w:proofErr w:type="gramStart"/>
      <w:r w:rsidR="005566A8" w:rsidRPr="00021146">
        <w:t>do 1.vrstvy</w:t>
      </w:r>
      <w:proofErr w:type="gramEnd"/>
      <w:r w:rsidR="00C7569D">
        <w:t xml:space="preserve">  čerstvě  naneseného materiálu</w:t>
      </w:r>
      <w:r w:rsidR="005566A8" w:rsidRPr="00021146">
        <w:t>.</w:t>
      </w:r>
      <w:r w:rsidR="00D5108B">
        <w:t xml:space="preserve"> </w:t>
      </w:r>
      <w:r w:rsidR="005566A8" w:rsidRPr="00021146">
        <w:t xml:space="preserve">Polovina pruhu </w:t>
      </w:r>
      <w:proofErr w:type="spellStart"/>
      <w:r w:rsidR="005566A8" w:rsidRPr="00021146">
        <w:t>geotextilie</w:t>
      </w:r>
      <w:proofErr w:type="spellEnd"/>
      <w:r w:rsidR="005566A8" w:rsidRPr="00021146">
        <w:t xml:space="preserve"> bude </w:t>
      </w:r>
      <w:r w:rsidR="005566A8" w:rsidRPr="00021146">
        <w:lastRenderedPageBreak/>
        <w:t xml:space="preserve">položena na podlaze a polovina na </w:t>
      </w:r>
      <w:r w:rsidR="00021146" w:rsidRPr="00021146">
        <w:t>rohu /nároží  svislé konstrukce</w:t>
      </w:r>
      <w:r w:rsidR="005566A8" w:rsidRPr="00021146">
        <w:t>.</w:t>
      </w:r>
      <w:r w:rsidR="00D55FAC">
        <w:t xml:space="preserve"> </w:t>
      </w:r>
      <w:r w:rsidR="00734E7B" w:rsidRPr="00021146">
        <w:t xml:space="preserve">Po </w:t>
      </w:r>
      <w:proofErr w:type="gramStart"/>
      <w:r w:rsidR="00734E7B" w:rsidRPr="00021146">
        <w:t>12</w:t>
      </w:r>
      <w:proofErr w:type="gramEnd"/>
      <w:r w:rsidR="00734E7B" w:rsidRPr="00021146">
        <w:t>.</w:t>
      </w:r>
      <w:proofErr w:type="gramStart"/>
      <w:r w:rsidR="00734E7B" w:rsidRPr="00021146">
        <w:t>hodinách</w:t>
      </w:r>
      <w:proofErr w:type="gramEnd"/>
      <w:r w:rsidR="00734E7B" w:rsidRPr="00021146">
        <w:t xml:space="preserve">  přetře</w:t>
      </w:r>
      <w:r w:rsidR="00D55FAC">
        <w:t>m</w:t>
      </w:r>
      <w:r w:rsidR="00734E7B" w:rsidRPr="00021146">
        <w:t xml:space="preserve">e vloženou </w:t>
      </w:r>
      <w:proofErr w:type="spellStart"/>
      <w:r w:rsidR="00734E7B" w:rsidRPr="00021146">
        <w:t>geotextilii</w:t>
      </w:r>
      <w:proofErr w:type="spellEnd"/>
      <w:r w:rsidR="00734E7B" w:rsidRPr="00021146">
        <w:t xml:space="preserve"> 2.vrstvou  </w:t>
      </w:r>
      <w:r w:rsidR="00C7569D">
        <w:t>elastického polyuretanového nátěru</w:t>
      </w:r>
      <w:r w:rsidR="00734E7B" w:rsidRPr="00021146">
        <w:t>.</w:t>
      </w:r>
    </w:p>
    <w:p w:rsidR="001F0822" w:rsidRPr="00021146" w:rsidRDefault="001F0822" w:rsidP="001F0822">
      <w:r w:rsidRPr="00021146">
        <w:t xml:space="preserve">Do </w:t>
      </w:r>
      <w:r w:rsidR="00E46183" w:rsidRPr="00021146">
        <w:t xml:space="preserve">natřené </w:t>
      </w:r>
      <w:r w:rsidRPr="00021146">
        <w:t xml:space="preserve">2. vrstvy aplikujeme pískový vsyp </w:t>
      </w:r>
      <w:r w:rsidRPr="00021146">
        <w:rPr>
          <w:b/>
        </w:rPr>
        <w:t>křemičitým pískem</w:t>
      </w:r>
      <w:r w:rsidRPr="00021146">
        <w:t>. Jakmile nátěr uschne</w:t>
      </w:r>
      <w:r w:rsidR="00D55FAC">
        <w:t>, odstraním</w:t>
      </w:r>
      <w:r w:rsidRPr="00021146">
        <w:t>e zbytky neukotveného písku a pokračuj</w:t>
      </w:r>
      <w:r w:rsidR="00D55FAC">
        <w:t>em</w:t>
      </w:r>
      <w:r w:rsidRPr="00021146">
        <w:t xml:space="preserve">e </w:t>
      </w:r>
      <w:proofErr w:type="gramStart"/>
      <w:r w:rsidRPr="00021146">
        <w:t>aplikací 3.vrstvy</w:t>
      </w:r>
      <w:proofErr w:type="gramEnd"/>
      <w:r w:rsidRPr="00021146">
        <w:t xml:space="preserve">  </w:t>
      </w:r>
      <w:r w:rsidR="00C7569D">
        <w:t>elastického polyuretanového nátěru</w:t>
      </w:r>
      <w:r w:rsidRPr="00021146">
        <w:t>.</w:t>
      </w:r>
      <w:r w:rsidR="00D55FAC">
        <w:t xml:space="preserve"> </w:t>
      </w:r>
      <w:r w:rsidR="00F7034A" w:rsidRPr="00021146">
        <w:t xml:space="preserve">V případě aplikace ochranného </w:t>
      </w:r>
      <w:r w:rsidR="00C7569D">
        <w:t xml:space="preserve">polyuretanového </w:t>
      </w:r>
      <w:r w:rsidR="00E46183" w:rsidRPr="00021146">
        <w:t>nátěru se písk</w:t>
      </w:r>
      <w:r w:rsidR="00F7034A" w:rsidRPr="00021146">
        <w:t>ový vsyp prov</w:t>
      </w:r>
      <w:r w:rsidR="00C7569D">
        <w:t xml:space="preserve">ádí až </w:t>
      </w:r>
      <w:proofErr w:type="gramStart"/>
      <w:r w:rsidR="00C7569D">
        <w:t>do 3.vrstvy</w:t>
      </w:r>
      <w:proofErr w:type="gramEnd"/>
      <w:r w:rsidR="00C7569D">
        <w:t xml:space="preserve"> elastického </w:t>
      </w:r>
      <w:r w:rsidR="00F7034A" w:rsidRPr="00021146">
        <w:t xml:space="preserve">povlaku. </w:t>
      </w:r>
      <w:r w:rsidRPr="00021146">
        <w:t>Optimální aplikační teplota je mezi +10</w:t>
      </w:r>
      <w:r w:rsidR="00D55FAC">
        <w:t xml:space="preserve"> </w:t>
      </w:r>
      <w:r w:rsidRPr="00021146">
        <w:t>°C až +25</w:t>
      </w:r>
      <w:r w:rsidR="00D55FAC">
        <w:t xml:space="preserve"> </w:t>
      </w:r>
      <w:r w:rsidRPr="00021146">
        <w:t>°C, mimo toto teplotní rozhraní penetraci neprovádějte. Nízká teplota zpomaluje schnutí /zrání/ nátěru, vysoká jej urychluje.</w:t>
      </w:r>
    </w:p>
    <w:p w:rsidR="001F0822" w:rsidRPr="00021146" w:rsidRDefault="001F0822" w:rsidP="001F0822">
      <w:r w:rsidRPr="00021146">
        <w:rPr>
          <w:b/>
        </w:rPr>
        <w:t>Upozornění:</w:t>
      </w:r>
      <w:r w:rsidRPr="00021146">
        <w:t xml:space="preserve"> Vysoká vlhkost vzduchu negativně ovlivňuje konečný vzhled.</w:t>
      </w:r>
    </w:p>
    <w:p w:rsidR="001F0822" w:rsidRPr="00021146" w:rsidRDefault="001F0822" w:rsidP="001F0822">
      <w:pPr>
        <w:rPr>
          <w:b/>
          <w:i/>
          <w:u w:val="single"/>
        </w:rPr>
      </w:pPr>
      <w:r w:rsidRPr="00021146">
        <w:rPr>
          <w:b/>
          <w:i/>
          <w:u w:val="single"/>
        </w:rPr>
        <w:t>Krok 3</w:t>
      </w:r>
    </w:p>
    <w:p w:rsidR="001F0822" w:rsidRPr="00021146" w:rsidRDefault="001F0822" w:rsidP="001F0822">
      <w:pPr>
        <w:pStyle w:val="Odstavecseseznamem"/>
        <w:numPr>
          <w:ilvl w:val="0"/>
          <w:numId w:val="1"/>
        </w:numPr>
        <w:rPr>
          <w:b/>
        </w:rPr>
      </w:pPr>
      <w:r w:rsidRPr="00021146">
        <w:rPr>
          <w:b/>
        </w:rPr>
        <w:t xml:space="preserve">Povrchová úprava </w:t>
      </w:r>
    </w:p>
    <w:p w:rsidR="001F0822" w:rsidRDefault="00C7569D" w:rsidP="001F0822">
      <w:pPr>
        <w:rPr>
          <w:color w:val="1F497D" w:themeColor="text2"/>
        </w:rPr>
      </w:pPr>
      <w:r>
        <w:t>Elastický polyuretanový nátěr</w:t>
      </w:r>
      <w:r w:rsidR="001F0822" w:rsidRPr="00021146">
        <w:t xml:space="preserve">  je </w:t>
      </w:r>
      <w:proofErr w:type="spellStart"/>
      <w:r w:rsidR="001F0822" w:rsidRPr="00021146">
        <w:t>pochozí</w:t>
      </w:r>
      <w:proofErr w:type="spellEnd"/>
      <w:r w:rsidR="001F0822" w:rsidRPr="00021146">
        <w:t xml:space="preserve"> a nevyžaduje pro </w:t>
      </w:r>
      <w:r w:rsidR="0087505F" w:rsidRPr="00021146">
        <w:t xml:space="preserve">běžné </w:t>
      </w:r>
      <w:r w:rsidR="001F0822" w:rsidRPr="00021146">
        <w:t xml:space="preserve">potřeby  využívání  </w:t>
      </w:r>
      <w:r w:rsidR="0087505F" w:rsidRPr="00021146">
        <w:t xml:space="preserve">střechy, balkonu  či terasy  v bytové výstavbě  </w:t>
      </w:r>
      <w:r w:rsidR="001F0822" w:rsidRPr="00021146">
        <w:t>dodatečnou povrchovou úpravu</w:t>
      </w:r>
      <w:r w:rsidR="00902615">
        <w:t xml:space="preserve"> </w:t>
      </w:r>
      <w:r w:rsidR="001F0822" w:rsidRPr="00021146">
        <w:t>=</w:t>
      </w:r>
      <w:r w:rsidR="00902615">
        <w:t xml:space="preserve"> </w:t>
      </w:r>
      <w:r w:rsidR="001F0822" w:rsidRPr="00021146">
        <w:t xml:space="preserve">ochrannou </w:t>
      </w:r>
      <w:proofErr w:type="gramStart"/>
      <w:r w:rsidR="001F0822" w:rsidRPr="00021146">
        <w:t>vrstvu .</w:t>
      </w:r>
      <w:proofErr w:type="gramEnd"/>
    </w:p>
    <w:p w:rsidR="0087505F" w:rsidRPr="00021146" w:rsidRDefault="0087505F" w:rsidP="001F0822">
      <w:r w:rsidRPr="00021146">
        <w:t xml:space="preserve">V případě, že potřebujeme povrch podlahy barevně ztvárnit nebo zvýšit povrchovou ochranu, </w:t>
      </w:r>
      <w:proofErr w:type="spellStart"/>
      <w:proofErr w:type="gramStart"/>
      <w:r w:rsidRPr="00021146">
        <w:t>např.u</w:t>
      </w:r>
      <w:proofErr w:type="spellEnd"/>
      <w:r w:rsidRPr="00021146">
        <w:t xml:space="preserve"> komerčních</w:t>
      </w:r>
      <w:proofErr w:type="gramEnd"/>
      <w:r w:rsidRPr="00021146">
        <w:t xml:space="preserve"> objektů /restaurace,</w:t>
      </w:r>
      <w:r w:rsidR="00902615">
        <w:t xml:space="preserve"> kavárny, kulturní domy </w:t>
      </w:r>
      <w:r w:rsidRPr="00021146">
        <w:t xml:space="preserve">atp./, je nutné aplikovat ještě ochranný </w:t>
      </w:r>
      <w:r w:rsidR="00C7569D">
        <w:t xml:space="preserve">polyuretanový </w:t>
      </w:r>
      <w:r w:rsidRPr="00021146">
        <w:t>nátěr.</w:t>
      </w:r>
    </w:p>
    <w:p w:rsidR="0087505F" w:rsidRPr="00021146" w:rsidRDefault="0087505F" w:rsidP="00C7569D">
      <w:pPr>
        <w:jc w:val="center"/>
      </w:pPr>
      <w:r w:rsidRPr="00021146">
        <w:t xml:space="preserve">ochranný polyuretanový nátěr pro venkovní </w:t>
      </w:r>
      <w:proofErr w:type="spellStart"/>
      <w:r w:rsidRPr="00021146">
        <w:t>pochozí</w:t>
      </w:r>
      <w:proofErr w:type="spellEnd"/>
      <w:r w:rsidRPr="00021146">
        <w:t xml:space="preserve"> plochy</w:t>
      </w:r>
    </w:p>
    <w:p w:rsidR="00990012" w:rsidRPr="00021146" w:rsidRDefault="00990012" w:rsidP="00990012">
      <w:pPr>
        <w:rPr>
          <w:i/>
          <w:u w:val="single"/>
        </w:rPr>
      </w:pPr>
      <w:r w:rsidRPr="00021146">
        <w:rPr>
          <w:b/>
          <w:i/>
          <w:u w:val="single"/>
        </w:rPr>
        <w:t xml:space="preserve">Krok 4  </w:t>
      </w:r>
      <w:r w:rsidRPr="00021146">
        <w:rPr>
          <w:b/>
        </w:rPr>
        <w:t xml:space="preserve">   </w:t>
      </w:r>
    </w:p>
    <w:p w:rsidR="00F7034A" w:rsidRPr="00021146" w:rsidRDefault="00F7034A" w:rsidP="00F7034A">
      <w:pPr>
        <w:pStyle w:val="Odstavecseseznamem"/>
        <w:numPr>
          <w:ilvl w:val="0"/>
          <w:numId w:val="1"/>
        </w:numPr>
        <w:ind w:left="720"/>
        <w:rPr>
          <w:b/>
        </w:rPr>
      </w:pPr>
      <w:r w:rsidRPr="00021146">
        <w:rPr>
          <w:b/>
        </w:rPr>
        <w:t xml:space="preserve">Aplikace </w:t>
      </w:r>
    </w:p>
    <w:p w:rsidR="00F7034A" w:rsidRPr="00021146" w:rsidRDefault="00F7034A" w:rsidP="00F7034A">
      <w:r w:rsidRPr="00021146">
        <w:rPr>
          <w:b/>
        </w:rPr>
        <w:t>Ochranný/dekorační  nátěr</w:t>
      </w:r>
      <w:r w:rsidRPr="00021146">
        <w:t>: Před použitím nádobu s nátěrem  důkladně promích</w:t>
      </w:r>
      <w:r w:rsidR="00902615">
        <w:t>ám</w:t>
      </w:r>
      <w:r w:rsidRPr="00021146">
        <w:t>e.</w:t>
      </w:r>
    </w:p>
    <w:p w:rsidR="0087505F" w:rsidRPr="00021146" w:rsidRDefault="00F7034A" w:rsidP="001F0822">
      <w:r w:rsidRPr="00021146">
        <w:t>Aplikaci prov</w:t>
      </w:r>
      <w:r w:rsidR="00902615">
        <w:t>ádím</w:t>
      </w:r>
      <w:r w:rsidRPr="00021146">
        <w:t>e  12</w:t>
      </w:r>
      <w:r w:rsidR="00902615">
        <w:t xml:space="preserve"> </w:t>
      </w:r>
      <w:r w:rsidRPr="00021146">
        <w:t>hod</w:t>
      </w:r>
      <w:r w:rsidR="00902615">
        <w:t>.</w:t>
      </w:r>
      <w:r w:rsidRPr="00021146">
        <w:t xml:space="preserve"> po  provedení  </w:t>
      </w:r>
      <w:r w:rsidR="00C7569D">
        <w:t>elastického polyuretanového nátěru</w:t>
      </w:r>
      <w:r w:rsidRPr="00021146">
        <w:t xml:space="preserve">, a to ve 2 vrstvách  pomocí válečku, štětce nebo </w:t>
      </w:r>
      <w:proofErr w:type="spellStart"/>
      <w:r w:rsidRPr="00021146">
        <w:t>airless</w:t>
      </w:r>
      <w:proofErr w:type="spellEnd"/>
      <w:r w:rsidRPr="00021146">
        <w:t xml:space="preserve"> stříkáním.</w:t>
      </w:r>
      <w:r w:rsidR="00C7569D">
        <w:t xml:space="preserve"> </w:t>
      </w:r>
      <w:r w:rsidRPr="00021146">
        <w:t>Technologická přestávka mezi jednotlivými vrstvami  je 3 - 6 hod., ne déle než 36 hod</w:t>
      </w:r>
      <w:r w:rsidR="00902615">
        <w:t>.</w:t>
      </w:r>
    </w:p>
    <w:p w:rsidR="001F0822" w:rsidRPr="00021146" w:rsidRDefault="001F0822" w:rsidP="001F0822">
      <w:r w:rsidRPr="00021146">
        <w:t xml:space="preserve">Vzhledem ke skutečnosti, že povrch </w:t>
      </w:r>
      <w:r w:rsidR="00C7569D">
        <w:t xml:space="preserve">polyuretanových </w:t>
      </w:r>
      <w:r w:rsidRPr="00021146">
        <w:t>povlak</w:t>
      </w:r>
      <w:r w:rsidR="00C7569D">
        <w:t>ů</w:t>
      </w:r>
      <w:r w:rsidR="00902615">
        <w:t xml:space="preserve"> je za vlhka kluzký</w:t>
      </w:r>
      <w:r w:rsidRPr="00021146">
        <w:t xml:space="preserve">, doporučujeme nevynechávat pískový vsyp z </w:t>
      </w:r>
      <w:r w:rsidRPr="00021146">
        <w:rPr>
          <w:b/>
        </w:rPr>
        <w:t xml:space="preserve">křemičitého písku </w:t>
      </w:r>
      <w:bookmarkStart w:id="0" w:name="_GoBack"/>
      <w:bookmarkEnd w:id="0"/>
      <w:r w:rsidRPr="00021146">
        <w:t xml:space="preserve">jako </w:t>
      </w:r>
      <w:proofErr w:type="spellStart"/>
      <w:r w:rsidRPr="00021146">
        <w:t>antiskluzovou</w:t>
      </w:r>
      <w:proofErr w:type="spellEnd"/>
      <w:r w:rsidRPr="00021146">
        <w:t xml:space="preserve"> vrstvu. </w:t>
      </w:r>
    </w:p>
    <w:p w:rsidR="001F0822" w:rsidRPr="00021146" w:rsidRDefault="001F0822" w:rsidP="001F0822"/>
    <w:p w:rsidR="001F0822" w:rsidRPr="00B91C6A" w:rsidRDefault="001F0822" w:rsidP="00CA5F24">
      <w:pPr>
        <w:rPr>
          <w:b/>
          <w:i/>
          <w:color w:val="1F497D" w:themeColor="text2"/>
          <w:u w:val="single"/>
        </w:rPr>
      </w:pPr>
    </w:p>
    <w:p w:rsidR="00C175E8" w:rsidRPr="002961F3" w:rsidRDefault="00C175E8" w:rsidP="006E1347"/>
    <w:p w:rsidR="00906E30" w:rsidRPr="002961F3" w:rsidRDefault="00906E30" w:rsidP="00CA5F24">
      <w:pPr>
        <w:rPr>
          <w:b/>
          <w:i/>
          <w:u w:val="single"/>
        </w:rPr>
      </w:pPr>
    </w:p>
    <w:p w:rsidR="00E62380" w:rsidRPr="002961F3" w:rsidRDefault="00E62380" w:rsidP="00CA5F24">
      <w:pPr>
        <w:rPr>
          <w:b/>
          <w:i/>
          <w:u w:val="single"/>
        </w:rPr>
      </w:pPr>
    </w:p>
    <w:p w:rsidR="00E62380" w:rsidRPr="002961F3" w:rsidRDefault="00E62380" w:rsidP="00CA5F24">
      <w:pPr>
        <w:rPr>
          <w:b/>
          <w:i/>
          <w:u w:val="single"/>
        </w:rPr>
      </w:pPr>
    </w:p>
    <w:p w:rsidR="004373DE" w:rsidRPr="002961F3" w:rsidRDefault="004373DE" w:rsidP="000160A8"/>
    <w:sectPr w:rsidR="004373DE" w:rsidRPr="0029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569C167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160A8"/>
    <w:rsid w:val="00021146"/>
    <w:rsid w:val="00086CFA"/>
    <w:rsid w:val="001546FF"/>
    <w:rsid w:val="00170A38"/>
    <w:rsid w:val="001B3D3F"/>
    <w:rsid w:val="001B5BD0"/>
    <w:rsid w:val="001F0822"/>
    <w:rsid w:val="002202F4"/>
    <w:rsid w:val="00242672"/>
    <w:rsid w:val="00246A2A"/>
    <w:rsid w:val="00265D46"/>
    <w:rsid w:val="00274CD3"/>
    <w:rsid w:val="00283FB2"/>
    <w:rsid w:val="002841B6"/>
    <w:rsid w:val="0029004D"/>
    <w:rsid w:val="002961F3"/>
    <w:rsid w:val="002C5E41"/>
    <w:rsid w:val="002D74B7"/>
    <w:rsid w:val="003036BF"/>
    <w:rsid w:val="003078AD"/>
    <w:rsid w:val="003270ED"/>
    <w:rsid w:val="00355027"/>
    <w:rsid w:val="003A263F"/>
    <w:rsid w:val="003C0260"/>
    <w:rsid w:val="003D625F"/>
    <w:rsid w:val="00425CA0"/>
    <w:rsid w:val="004373DE"/>
    <w:rsid w:val="00446E11"/>
    <w:rsid w:val="004A2CEB"/>
    <w:rsid w:val="004D756E"/>
    <w:rsid w:val="004E1324"/>
    <w:rsid w:val="004E7365"/>
    <w:rsid w:val="004F1C49"/>
    <w:rsid w:val="004F678E"/>
    <w:rsid w:val="005566A8"/>
    <w:rsid w:val="005654E7"/>
    <w:rsid w:val="005857F2"/>
    <w:rsid w:val="0059679A"/>
    <w:rsid w:val="00624B08"/>
    <w:rsid w:val="006430AD"/>
    <w:rsid w:val="00647A83"/>
    <w:rsid w:val="006924C4"/>
    <w:rsid w:val="006C0F74"/>
    <w:rsid w:val="006C273D"/>
    <w:rsid w:val="006E1347"/>
    <w:rsid w:val="00712EB6"/>
    <w:rsid w:val="007335B7"/>
    <w:rsid w:val="00734E7B"/>
    <w:rsid w:val="007941D0"/>
    <w:rsid w:val="007A5113"/>
    <w:rsid w:val="00820495"/>
    <w:rsid w:val="0086324B"/>
    <w:rsid w:val="00863B91"/>
    <w:rsid w:val="0087505F"/>
    <w:rsid w:val="008A28AD"/>
    <w:rsid w:val="00902615"/>
    <w:rsid w:val="00906E30"/>
    <w:rsid w:val="00983D9C"/>
    <w:rsid w:val="00990012"/>
    <w:rsid w:val="009B2639"/>
    <w:rsid w:val="009F6B56"/>
    <w:rsid w:val="00B0459A"/>
    <w:rsid w:val="00B23736"/>
    <w:rsid w:val="00B2454C"/>
    <w:rsid w:val="00B37B78"/>
    <w:rsid w:val="00B91C6A"/>
    <w:rsid w:val="00BB5600"/>
    <w:rsid w:val="00BD3A79"/>
    <w:rsid w:val="00C175E8"/>
    <w:rsid w:val="00C52CAA"/>
    <w:rsid w:val="00C53077"/>
    <w:rsid w:val="00C7569D"/>
    <w:rsid w:val="00CA5F24"/>
    <w:rsid w:val="00D5108B"/>
    <w:rsid w:val="00D55FAC"/>
    <w:rsid w:val="00D742C8"/>
    <w:rsid w:val="00D805E4"/>
    <w:rsid w:val="00DA23C7"/>
    <w:rsid w:val="00DA310B"/>
    <w:rsid w:val="00DC1FC7"/>
    <w:rsid w:val="00E46183"/>
    <w:rsid w:val="00E62380"/>
    <w:rsid w:val="00E75B9F"/>
    <w:rsid w:val="00EB2E49"/>
    <w:rsid w:val="00EC6151"/>
    <w:rsid w:val="00F23AD1"/>
    <w:rsid w:val="00F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9559"/>
  <w15:docId w15:val="{04C8274F-B1CA-4AD7-9796-93A60426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8</cp:revision>
  <dcterms:created xsi:type="dcterms:W3CDTF">2019-04-10T12:06:00Z</dcterms:created>
  <dcterms:modified xsi:type="dcterms:W3CDTF">2019-11-22T10:42:00Z</dcterms:modified>
</cp:coreProperties>
</file>